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0pt;margin-top:0pt;width:460.75pt;height:419.25pt;mso-position-horizontal-relative:page;mso-position-vertical-relative:page;z-index:-15793152" coordorigin="0,0" coordsize="9215,8385">
            <v:shape style="position:absolute;left:0;top:0;width:9215;height:8385" type="#_x0000_t75" stroked="false">
              <v:imagedata r:id="rId5" o:title=""/>
            </v:shape>
            <v:shape style="position:absolute;left:915;top:4315;width:3640;height:3820" type="#_x0000_t75" stroked="false">
              <v:imagedata r:id="rId6" o:title=""/>
            </v:shape>
            <v:shape style="position:absolute;left:5215;top:10;width:2785;height:640" type="#_x0000_t75" stroked="false">
              <v:imagedata r:id="rId7" o:title=""/>
            </v:shape>
            <v:shape style="position:absolute;left:6010;top:1125;width:3205;height:3100" type="#_x0000_t75" stroked="false">
              <v:imagedata r:id="rId8" o:title="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1"/>
        </w:rPr>
      </w:pPr>
    </w:p>
    <w:p>
      <w:pPr>
        <w:pStyle w:val="Heading1"/>
        <w:spacing w:before="94"/>
      </w:pPr>
      <w:r>
        <w:rPr>
          <w:color w:val="FFFFFF"/>
        </w:rPr>
        <w:t>Built from legend</w:t>
      </w:r>
    </w:p>
    <w:p>
      <w:pPr>
        <w:pStyle w:val="BodyText"/>
        <w:spacing w:before="6"/>
        <w:rPr>
          <w:sz w:val="25"/>
        </w:rPr>
      </w:pPr>
    </w:p>
    <w:p>
      <w:pPr>
        <w:spacing w:line="266" w:lineRule="auto" w:before="1"/>
        <w:ind w:left="100" w:right="4237" w:firstLine="0"/>
        <w:jc w:val="left"/>
        <w:rPr>
          <w:sz w:val="11"/>
        </w:rPr>
      </w:pPr>
      <w:r>
        <w:rPr>
          <w:color w:val="FFFFFF"/>
          <w:sz w:val="11"/>
        </w:rPr>
        <w:t>The 43.6mm drivers in the PX7 are the largest in our headphone collection and are developed and tuned by the same engineers behind the Bowers &amp; Wilkins 800 Series Diamond loudspeakers found in Abbey Road Studios.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5"/>
        </w:rPr>
      </w:pPr>
    </w:p>
    <w:p>
      <w:pPr>
        <w:pStyle w:val="Heading1"/>
        <w:spacing w:before="95"/>
        <w:ind w:left="4260"/>
      </w:pPr>
      <w:r>
        <w:rPr/>
        <w:t>Cancels noise clean out</w:t>
      </w:r>
    </w:p>
    <w:p>
      <w:pPr>
        <w:pStyle w:val="BodyText"/>
        <w:spacing w:before="11"/>
        <w:rPr>
          <w:sz w:val="25"/>
        </w:rPr>
      </w:pPr>
    </w:p>
    <w:p>
      <w:pPr>
        <w:spacing w:line="266" w:lineRule="auto" w:before="0"/>
        <w:ind w:left="4250" w:right="99" w:firstLine="0"/>
        <w:jc w:val="left"/>
        <w:rPr>
          <w:sz w:val="11"/>
        </w:rPr>
      </w:pPr>
      <w:r>
        <w:rPr>
          <w:sz w:val="11"/>
        </w:rPr>
        <w:t>Adaptive noise cancelling that automatically responds to your environment, keeping the outside world out of the music.</w:t>
      </w:r>
    </w:p>
    <w:p>
      <w:pPr>
        <w:spacing w:after="0" w:line="266" w:lineRule="auto"/>
        <w:jc w:val="left"/>
        <w:rPr>
          <w:sz w:val="11"/>
        </w:rPr>
        <w:sectPr>
          <w:type w:val="continuous"/>
          <w:pgSz w:w="9220" w:h="8390" w:orient="landscape"/>
          <w:pgMar w:top="760" w:bottom="280" w:left="1140" w:right="1240"/>
        </w:sectPr>
      </w:pPr>
    </w:p>
    <w:p>
      <w:pPr>
        <w:pStyle w:val="BodyText"/>
        <w:spacing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238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51525" cy="2644775"/>
            <wp:effectExtent l="0" t="0" r="0" b="0"/>
            <wp:wrapNone/>
            <wp:docPr id="1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1525" cy="264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7"/>
        </w:rPr>
        <w:sectPr>
          <w:pgSz w:w="9220" w:h="4170" w:orient="landscape"/>
          <w:pgMar w:top="340" w:bottom="280" w:left="1280" w:right="1280"/>
        </w:sectPr>
      </w:pPr>
    </w:p>
    <w:p>
      <w:pPr>
        <w:pStyle w:val="Heading1"/>
      </w:pPr>
      <w:r>
        <w:rPr/>
        <w:pict>
          <v:group style="position:absolute;margin-left:0pt;margin-top:.0pt;width:460.75pt;height:844.25pt;mso-position-horizontal-relative:page;mso-position-vertical-relative:page;z-index:-15792128" coordorigin="0,0" coordsize="9215,16885">
            <v:shape style="position:absolute;left:0;top:0;width:9215;height:16885" type="#_x0000_t75" stroked="false">
              <v:imagedata r:id="rId10" o:title=""/>
            </v:shape>
            <v:shape style="position:absolute;left:4095;top:500;width:5120;height:3710" type="#_x0000_t75" stroked="false">
              <v:imagedata r:id="rId11" o:title=""/>
            </v:shape>
            <v:shape style="position:absolute;left:895;top:4360;width:2855;height:3250" type="#_x0000_t75" stroked="false">
              <v:imagedata r:id="rId12" o:title=""/>
            </v:shape>
            <v:shape style="position:absolute;left:1234;top:9302;width:6830;height:4198" type="#_x0000_t75" stroked="false">
              <v:imagedata r:id="rId13" o:title=""/>
            </v:shape>
            <v:shape style="position:absolute;left:8310;top:10170;width:885;height:595" type="#_x0000_t75" stroked="false">
              <v:imagedata r:id="rId14" o:title=""/>
            </v:shape>
            <v:shape style="position:absolute;left:8280;top:11705;width:910;height:1780" type="#_x0000_t75" stroked="false">
              <v:imagedata r:id="rId15" o:title=""/>
            </v:shape>
            <v:shape style="position:absolute;left:0;top:13565;width:4485;height:3305" type="#_x0000_t75" stroked="false">
              <v:imagedata r:id="rId16" o:title=""/>
            </v:shape>
            <w10:wrap type="none"/>
          </v:group>
        </w:pict>
      </w:r>
      <w:r>
        <w:rPr>
          <w:color w:val="FFFFFF"/>
        </w:rPr>
        <w:t>PX7 Carbon Edition</w:t>
      </w:r>
    </w:p>
    <w:p>
      <w:pPr>
        <w:pStyle w:val="BodyText"/>
        <w:spacing w:before="8"/>
        <w:rPr>
          <w:sz w:val="24"/>
        </w:rPr>
      </w:pPr>
    </w:p>
    <w:p>
      <w:pPr>
        <w:pStyle w:val="BodyText"/>
        <w:spacing w:line="249" w:lineRule="auto"/>
        <w:ind w:left="105" w:right="4633" w:firstLine="5"/>
      </w:pPr>
      <w:r>
        <w:rPr>
          <w:color w:val="FFFFFF"/>
        </w:rPr>
        <w:t>PX7 Carbon Edition is a celebration of the PX7's carbon-fibre structure in a sleek new finish reminiscent of the design of our first headphones, the P5. And just like P5, PX7 Carbon Edition is tuned using decades of experience to deliver the best-possible mobile sound experience.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6"/>
        </w:rPr>
      </w:pPr>
    </w:p>
    <w:p>
      <w:pPr>
        <w:pStyle w:val="Heading2"/>
        <w:ind w:left="4255"/>
      </w:pPr>
      <w:r>
        <w:rPr/>
        <w:t>Engineered for performance.</w:t>
      </w:r>
    </w:p>
    <w:p>
      <w:pPr>
        <w:pStyle w:val="Heading3"/>
        <w:spacing w:line="285" w:lineRule="auto"/>
        <w:ind w:right="210"/>
      </w:pPr>
      <w:r>
        <w:rPr/>
        <w:t>We were inspired by the carbon-fibre engineering found in high-performance sports cars to create PX7 - its stiff yet lightweight construction maximises sound quality by reducing unwanted resonance without the burden of excess weight.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52" w:lineRule="auto" w:before="96"/>
        <w:ind w:left="105" w:right="4673" w:firstLine="5"/>
      </w:pPr>
      <w:r>
        <w:rPr>
          <w:color w:val="FFFFFF"/>
        </w:rPr>
        <w:t>PX7 Carbon Edition offers 30 hours of battery life for uninterrupted listening on a single charge. Should you find yourself without power, a 15 minute quick-charge gives another five hours of listening.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8"/>
        </w:rPr>
      </w:pPr>
    </w:p>
    <w:p>
      <w:pPr>
        <w:pStyle w:val="Heading2"/>
      </w:pPr>
      <w:r>
        <w:rPr/>
        <w:t>Your wish, our command.</w:t>
      </w:r>
    </w:p>
    <w:p>
      <w:pPr>
        <w:pStyle w:val="Heading3"/>
        <w:spacing w:line="283" w:lineRule="auto"/>
        <w:ind w:firstLine="10"/>
      </w:pPr>
      <w:r>
        <w:rPr/>
        <w:t>PX7 Carbon Edition obeys your every move. Lift an ear cup to hear what’s happening around you and your music automatically stops. Put it back and your music plays</w:t>
      </w:r>
      <w:r>
        <w:rPr>
          <w:spacing w:val="-3"/>
        </w:rPr>
        <w:t> </w:t>
      </w:r>
      <w:r>
        <w:rPr/>
        <w:t>on.</w:t>
      </w:r>
    </w:p>
    <w:sectPr>
      <w:pgSz w:w="9220" w:h="16890"/>
      <w:pgMar w:top="1320" w:bottom="280" w:left="114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2"/>
      <w:szCs w:val="1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6"/>
      <w:ind w:left="115"/>
      <w:outlineLvl w:val="1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96"/>
      <w:ind w:left="4245"/>
      <w:outlineLvl w:val="2"/>
    </w:pPr>
    <w:rPr>
      <w:rFonts w:ascii="Arial" w:hAnsi="Arial" w:eastAsia="Arial" w:cs="Arial"/>
      <w:b/>
      <w:bCs/>
      <w:sz w:val="13"/>
      <w:szCs w:val="13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16"/>
      <w:ind w:left="4245" w:right="109" w:firstLine="5"/>
      <w:outlineLvl w:val="3"/>
    </w:pPr>
    <w:rPr>
      <w:rFonts w:ascii="Arial" w:hAnsi="Arial" w:eastAsia="Arial" w:cs="Arial"/>
      <w:sz w:val="13"/>
      <w:szCs w:val="13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pn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barak</dc:creator>
  <dc:title>f0b20950-db6e-4697-b8b5-6d9a369c63ba</dc:title>
  <dcterms:created xsi:type="dcterms:W3CDTF">2021-02-23T09:50:56Z</dcterms:created>
  <dcterms:modified xsi:type="dcterms:W3CDTF">2021-02-23T09:50:56Z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2021-02-23T00:00:00Z</vt:filetime>
  </property>
  <property fmtid="{D5CDD505-2E9C-101B-9397-08002B2CF9AE}" pid="3" name="Creator">
    <vt:lpwstr>Wondershare PDFelement</vt:lpwstr>
  </property>
  <property fmtid="{D5CDD505-2E9C-101B-9397-08002B2CF9AE}" pid="4" name="LastSaved">
    <vt:filetime>2021-02-23T00:00:00Z</vt:filetime>
  </property>
</Properties>
</file>